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3B1B" w14:textId="6D2F2B5E" w:rsidR="005749DE" w:rsidRPr="0049699B" w:rsidRDefault="005749DE" w:rsidP="005749DE">
      <w:pPr>
        <w:jc w:val="center"/>
        <w:rPr>
          <w:b/>
          <w:bCs/>
        </w:rPr>
      </w:pPr>
      <w:r w:rsidRPr="0049699B">
        <w:rPr>
          <w:b/>
          <w:bCs/>
        </w:rPr>
        <w:t xml:space="preserve">REGULAMIN </w:t>
      </w:r>
      <w:r w:rsidRPr="0049699B">
        <w:rPr>
          <w:b/>
          <w:bCs/>
        </w:rPr>
        <w:t>TURNIEJU DZIECI I MŁODZIEZY O PUCHAR GRZEGORZA SCHREIBERA MARSZAŁKA WOJEWÓDZTWA ŁÓDZKIEGO</w:t>
      </w:r>
    </w:p>
    <w:p w14:paraId="1A95213B" w14:textId="1DA70BF1" w:rsidR="005749DE" w:rsidRPr="005749DE" w:rsidRDefault="005749DE" w:rsidP="005749DE">
      <w:pPr>
        <w:jc w:val="center"/>
        <w:rPr>
          <w:b/>
          <w:bCs/>
        </w:rPr>
      </w:pPr>
      <w:r w:rsidRPr="005749DE">
        <w:rPr>
          <w:b/>
          <w:bCs/>
        </w:rPr>
        <w:t>§ 1</w:t>
      </w:r>
    </w:p>
    <w:p w14:paraId="618C6B56" w14:textId="63125F83" w:rsidR="005749DE" w:rsidRPr="005749DE" w:rsidRDefault="005749DE" w:rsidP="005749DE">
      <w:pPr>
        <w:jc w:val="center"/>
        <w:rPr>
          <w:b/>
          <w:bCs/>
        </w:rPr>
      </w:pPr>
      <w:r w:rsidRPr="005749DE">
        <w:rPr>
          <w:b/>
          <w:bCs/>
        </w:rPr>
        <w:t>Przepisy wstępne</w:t>
      </w:r>
    </w:p>
    <w:p w14:paraId="5F2F06D9" w14:textId="77777777" w:rsidR="005749DE" w:rsidRDefault="005749DE"/>
    <w:p w14:paraId="20D95FDD" w14:textId="60E338D7" w:rsidR="005749DE" w:rsidRDefault="005749DE" w:rsidP="005749DE">
      <w:pPr>
        <w:pStyle w:val="Akapitzlist"/>
        <w:numPr>
          <w:ilvl w:val="0"/>
          <w:numId w:val="3"/>
        </w:numPr>
      </w:pPr>
      <w:r>
        <w:t xml:space="preserve">Organizatorem turnieju jest </w:t>
      </w:r>
      <w:r>
        <w:t xml:space="preserve">Polski Związek Badmintona we współpracy z AZS UMED Łódź.  </w:t>
      </w:r>
    </w:p>
    <w:p w14:paraId="43C4CC23" w14:textId="77777777" w:rsidR="005749DE" w:rsidRDefault="005749DE" w:rsidP="005749DE">
      <w:pPr>
        <w:pStyle w:val="Akapitzlist"/>
      </w:pPr>
    </w:p>
    <w:p w14:paraId="198A029F" w14:textId="1F2E06BA" w:rsidR="005749DE" w:rsidRDefault="005749DE" w:rsidP="005749DE">
      <w:pPr>
        <w:pStyle w:val="Akapitzlist"/>
        <w:numPr>
          <w:ilvl w:val="0"/>
          <w:numId w:val="3"/>
        </w:numPr>
      </w:pPr>
      <w:r>
        <w:t xml:space="preserve">Celem turnieju jest: </w:t>
      </w:r>
    </w:p>
    <w:p w14:paraId="55B5AABD" w14:textId="77777777" w:rsidR="005749DE" w:rsidRDefault="005749DE" w:rsidP="005749DE">
      <w:pPr>
        <w:ind w:firstLine="360"/>
      </w:pPr>
      <w:r>
        <w:sym w:font="Symbol" w:char="F0B7"/>
      </w:r>
      <w:r>
        <w:t xml:space="preserve"> podnoszenie sprawności ogólnej uczestników oraz popularyzacja badmintona; </w:t>
      </w:r>
    </w:p>
    <w:p w14:paraId="04707FFB" w14:textId="5E935877" w:rsidR="005749DE" w:rsidRDefault="005749DE" w:rsidP="005749DE">
      <w:pPr>
        <w:ind w:firstLine="360"/>
      </w:pPr>
      <w:r>
        <w:sym w:font="Symbol" w:char="F0B7"/>
      </w:r>
      <w:r>
        <w:t xml:space="preserve"> propagowanie zdrowego i aktywnego trybu życia wśród lokalnej społeczności.</w:t>
      </w:r>
    </w:p>
    <w:p w14:paraId="3D6FC292" w14:textId="77777777" w:rsidR="005749DE" w:rsidRPr="005749DE" w:rsidRDefault="005749DE" w:rsidP="005749DE">
      <w:pPr>
        <w:jc w:val="center"/>
        <w:rPr>
          <w:b/>
          <w:bCs/>
        </w:rPr>
      </w:pPr>
    </w:p>
    <w:p w14:paraId="0D3895A5" w14:textId="77777777" w:rsidR="005749DE" w:rsidRDefault="005749DE" w:rsidP="005749DE">
      <w:pPr>
        <w:jc w:val="center"/>
        <w:rPr>
          <w:b/>
          <w:bCs/>
        </w:rPr>
      </w:pPr>
      <w:r w:rsidRPr="005749DE">
        <w:rPr>
          <w:b/>
          <w:bCs/>
        </w:rPr>
        <w:t xml:space="preserve">§ 2 </w:t>
      </w:r>
    </w:p>
    <w:p w14:paraId="6BAB7966" w14:textId="2C81DE44" w:rsidR="005749DE" w:rsidRPr="005749DE" w:rsidRDefault="005749DE" w:rsidP="005749DE">
      <w:pPr>
        <w:jc w:val="center"/>
        <w:rPr>
          <w:b/>
          <w:bCs/>
        </w:rPr>
      </w:pPr>
      <w:r w:rsidRPr="005749DE">
        <w:rPr>
          <w:b/>
          <w:bCs/>
        </w:rPr>
        <w:t>Miejsce i termin</w:t>
      </w:r>
    </w:p>
    <w:p w14:paraId="5BA44A43" w14:textId="76F6E85D" w:rsidR="005749DE" w:rsidRDefault="005749DE" w:rsidP="005749DE">
      <w:pPr>
        <w:pStyle w:val="Akapitzlist"/>
        <w:numPr>
          <w:ilvl w:val="0"/>
          <w:numId w:val="2"/>
        </w:numPr>
      </w:pPr>
      <w:r>
        <w:t xml:space="preserve">Miejsce: </w:t>
      </w:r>
      <w:r>
        <w:t xml:space="preserve">Centrum Sportu Uniwersytetu Medycznego przy ul. 6 sierpnia 69 w Łodzi </w:t>
      </w:r>
    </w:p>
    <w:p w14:paraId="44EC4164" w14:textId="77777777" w:rsidR="005749DE" w:rsidRDefault="005749DE" w:rsidP="005749DE">
      <w:pPr>
        <w:pStyle w:val="Akapitzlist"/>
        <w:numPr>
          <w:ilvl w:val="0"/>
          <w:numId w:val="2"/>
        </w:numPr>
      </w:pPr>
      <w:r>
        <w:t xml:space="preserve">Termin: </w:t>
      </w:r>
      <w:r>
        <w:t>16-18 luty</w:t>
      </w:r>
      <w:r>
        <w:t xml:space="preserve"> 20</w:t>
      </w:r>
      <w:r>
        <w:t>24</w:t>
      </w:r>
      <w:r>
        <w:t xml:space="preserve"> roku , godzina 9:00. </w:t>
      </w:r>
    </w:p>
    <w:p w14:paraId="1F811E02" w14:textId="77777777" w:rsidR="005749DE" w:rsidRPr="005749DE" w:rsidRDefault="005749DE" w:rsidP="005749DE">
      <w:pPr>
        <w:pStyle w:val="Akapitzlist"/>
        <w:jc w:val="center"/>
        <w:rPr>
          <w:b/>
          <w:bCs/>
        </w:rPr>
      </w:pPr>
    </w:p>
    <w:p w14:paraId="0A93B0C5" w14:textId="77777777" w:rsidR="0049699B" w:rsidRDefault="005749DE" w:rsidP="0049699B">
      <w:pPr>
        <w:pStyle w:val="Akapitzlist"/>
        <w:ind w:left="3552" w:firstLine="696"/>
        <w:rPr>
          <w:b/>
          <w:bCs/>
        </w:rPr>
      </w:pPr>
      <w:r w:rsidRPr="005749DE">
        <w:rPr>
          <w:b/>
          <w:bCs/>
        </w:rPr>
        <w:t>§ 3</w:t>
      </w:r>
    </w:p>
    <w:p w14:paraId="52D4D6B4" w14:textId="5EF11ABB" w:rsidR="005749DE" w:rsidRDefault="005749DE" w:rsidP="0049699B">
      <w:pPr>
        <w:pStyle w:val="Akapitzlist"/>
        <w:ind w:left="3552"/>
        <w:rPr>
          <w:b/>
          <w:bCs/>
        </w:rPr>
      </w:pPr>
      <w:r w:rsidRPr="005749DE">
        <w:rPr>
          <w:b/>
          <w:bCs/>
        </w:rPr>
        <w:t>Warunki uczestnictwa</w:t>
      </w:r>
    </w:p>
    <w:p w14:paraId="16964224" w14:textId="77777777" w:rsidR="0049699B" w:rsidRPr="005749DE" w:rsidRDefault="0049699B" w:rsidP="005749DE">
      <w:pPr>
        <w:pStyle w:val="Akapitzlist"/>
        <w:jc w:val="center"/>
        <w:rPr>
          <w:b/>
          <w:bCs/>
        </w:rPr>
      </w:pPr>
    </w:p>
    <w:p w14:paraId="460E10A1" w14:textId="7C26E464" w:rsidR="005749DE" w:rsidRDefault="0049699B" w:rsidP="005749DE">
      <w:pPr>
        <w:pStyle w:val="Akapitzlist"/>
      </w:pPr>
      <w:r>
        <w:t>Z</w:t>
      </w:r>
      <w:r w:rsidR="005749DE">
        <w:t xml:space="preserve">głoszenia do turnieju </w:t>
      </w:r>
      <w:r w:rsidR="005749DE">
        <w:t xml:space="preserve">przesyłamy na adres mailowy : </w:t>
      </w:r>
      <w:hyperlink r:id="rId5" w:history="1">
        <w:r w:rsidR="005749DE" w:rsidRPr="006C2A34">
          <w:rPr>
            <w:rStyle w:val="Hipercze"/>
          </w:rPr>
          <w:t>azsum.lodz.bad@wp.pl</w:t>
        </w:r>
      </w:hyperlink>
      <w:r w:rsidR="005749DE">
        <w:t xml:space="preserve"> telefon kontaktowy kategoria U-11 i U-13 </w:t>
      </w:r>
      <w:r w:rsidR="00204ED7">
        <w:t>Adam Bibik 537-421-058</w:t>
      </w:r>
    </w:p>
    <w:p w14:paraId="6F484874" w14:textId="586F2D9A" w:rsidR="00204ED7" w:rsidRDefault="00204ED7" w:rsidP="005749DE">
      <w:pPr>
        <w:pStyle w:val="Akapitzlist"/>
      </w:pPr>
      <w:r>
        <w:t>Telefon kontaktowy kategoria U-15 i U-17 Dariusz Kołodziej 668-179-408</w:t>
      </w:r>
    </w:p>
    <w:p w14:paraId="3C355DCA" w14:textId="54ADABBE" w:rsidR="00204ED7" w:rsidRDefault="00204ED7" w:rsidP="005749DE">
      <w:pPr>
        <w:pStyle w:val="Akapitzlist"/>
      </w:pPr>
      <w:r>
        <w:t xml:space="preserve">W zgłoszeniu należy podać, w którym turnieju zawodnik bierze udział (piątek/niedziela), kategorię wiekową i rodzaj gry oraz telefon kontaktowy do zawodnika lub opiekuna. </w:t>
      </w:r>
    </w:p>
    <w:p w14:paraId="25A27EE7" w14:textId="65EB2674" w:rsidR="00204ED7" w:rsidRDefault="00204ED7" w:rsidP="005749DE">
      <w:pPr>
        <w:pStyle w:val="Akapitzlist"/>
      </w:pPr>
    </w:p>
    <w:p w14:paraId="092F155F" w14:textId="3E6E5076" w:rsidR="00204ED7" w:rsidRDefault="00204ED7" w:rsidP="005749DE">
      <w:pPr>
        <w:pStyle w:val="Akapitzlist"/>
      </w:pPr>
      <w:r>
        <w:t xml:space="preserve">Termin zgłoszeń: 14.02.2024 r (środa do godziny 18:00) </w:t>
      </w:r>
    </w:p>
    <w:p w14:paraId="4622F9D6" w14:textId="77777777" w:rsidR="005749DE" w:rsidRDefault="005749DE" w:rsidP="005749DE">
      <w:pPr>
        <w:pStyle w:val="Akapitzlist"/>
      </w:pPr>
    </w:p>
    <w:p w14:paraId="24A8D795" w14:textId="7C6328E5" w:rsidR="00204ED7" w:rsidRDefault="005749DE" w:rsidP="00204ED7">
      <w:pPr>
        <w:pStyle w:val="Akapitzlist"/>
        <w:numPr>
          <w:ilvl w:val="0"/>
          <w:numId w:val="4"/>
        </w:numPr>
      </w:pPr>
      <w:r>
        <w:t>Zawodnicy startują w następujących kategoriach wiekowych:</w:t>
      </w:r>
    </w:p>
    <w:p w14:paraId="3DCD50D9" w14:textId="3472CC7B" w:rsidR="00204ED7" w:rsidRDefault="005749DE" w:rsidP="00204ED7">
      <w:pPr>
        <w:pStyle w:val="Akapitzlist"/>
        <w:numPr>
          <w:ilvl w:val="0"/>
          <w:numId w:val="5"/>
        </w:numPr>
      </w:pPr>
      <w:r>
        <w:t xml:space="preserve">U-11 – singiel, bez podziału na płeć; </w:t>
      </w:r>
    </w:p>
    <w:p w14:paraId="5C86ED24" w14:textId="3E5276B7" w:rsidR="00204ED7" w:rsidRDefault="005749DE" w:rsidP="00204ED7">
      <w:pPr>
        <w:pStyle w:val="Akapitzlist"/>
        <w:numPr>
          <w:ilvl w:val="0"/>
          <w:numId w:val="5"/>
        </w:numPr>
      </w:pPr>
      <w:r>
        <w:t>U-1</w:t>
      </w:r>
      <w:r w:rsidR="00204ED7">
        <w:t xml:space="preserve">3 </w:t>
      </w:r>
      <w:r>
        <w:t xml:space="preserve">– singiel, bez podziału na płeć; </w:t>
      </w:r>
    </w:p>
    <w:p w14:paraId="3C4F5FA5" w14:textId="5D760934" w:rsidR="00204ED7" w:rsidRDefault="00204ED7" w:rsidP="00204ED7">
      <w:pPr>
        <w:pStyle w:val="Akapitzlist"/>
        <w:numPr>
          <w:ilvl w:val="0"/>
          <w:numId w:val="5"/>
        </w:numPr>
      </w:pPr>
      <w:r>
        <w:t>U-15 – dziewczynki singiel</w:t>
      </w:r>
    </w:p>
    <w:p w14:paraId="3DBA3FBD" w14:textId="66197AC5" w:rsidR="00204ED7" w:rsidRDefault="00204ED7" w:rsidP="00204ED7">
      <w:pPr>
        <w:pStyle w:val="Akapitzlist"/>
        <w:numPr>
          <w:ilvl w:val="0"/>
          <w:numId w:val="5"/>
        </w:numPr>
      </w:pPr>
      <w:r>
        <w:t>U-15 – chłopcy singiel</w:t>
      </w:r>
    </w:p>
    <w:p w14:paraId="10C1130D" w14:textId="6091D885" w:rsidR="00204ED7" w:rsidRDefault="00204ED7" w:rsidP="00204ED7">
      <w:pPr>
        <w:pStyle w:val="Akapitzlist"/>
        <w:numPr>
          <w:ilvl w:val="0"/>
          <w:numId w:val="5"/>
        </w:numPr>
      </w:pPr>
      <w:r>
        <w:t xml:space="preserve">U-17 </w:t>
      </w:r>
      <w:r w:rsidR="0049699B">
        <w:t xml:space="preserve">– </w:t>
      </w:r>
      <w:r>
        <w:t>dziewczynki singiel</w:t>
      </w:r>
    </w:p>
    <w:p w14:paraId="7E0E61E4" w14:textId="1A5FD24A" w:rsidR="00204ED7" w:rsidRDefault="00204ED7" w:rsidP="00204ED7">
      <w:pPr>
        <w:pStyle w:val="Akapitzlist"/>
        <w:numPr>
          <w:ilvl w:val="0"/>
          <w:numId w:val="5"/>
        </w:numPr>
      </w:pPr>
      <w:r>
        <w:t>U-17 – chłopcy singiel</w:t>
      </w:r>
    </w:p>
    <w:p w14:paraId="2768E5F9" w14:textId="4E38F76D" w:rsidR="00204ED7" w:rsidRPr="00204ED7" w:rsidRDefault="00204ED7" w:rsidP="00204ED7">
      <w:pPr>
        <w:pStyle w:val="Akapitzlist"/>
        <w:ind w:left="1080"/>
        <w:jc w:val="center"/>
        <w:rPr>
          <w:b/>
          <w:bCs/>
        </w:rPr>
      </w:pPr>
      <w:r w:rsidRPr="00204ED7">
        <w:rPr>
          <w:b/>
          <w:bCs/>
        </w:rPr>
        <w:t>§ 4</w:t>
      </w:r>
    </w:p>
    <w:p w14:paraId="5EC37D77" w14:textId="46DBB086" w:rsidR="00204ED7" w:rsidRDefault="005749DE" w:rsidP="00204ED7">
      <w:pPr>
        <w:pStyle w:val="Akapitzlist"/>
        <w:ind w:left="1080"/>
        <w:jc w:val="center"/>
        <w:rPr>
          <w:b/>
          <w:bCs/>
        </w:rPr>
      </w:pPr>
      <w:r w:rsidRPr="00204ED7">
        <w:rPr>
          <w:b/>
          <w:bCs/>
        </w:rPr>
        <w:t>System rozgrywek</w:t>
      </w:r>
    </w:p>
    <w:p w14:paraId="750FEDF3" w14:textId="77777777" w:rsidR="00204ED7" w:rsidRPr="00204ED7" w:rsidRDefault="00204ED7" w:rsidP="00204ED7">
      <w:pPr>
        <w:pStyle w:val="Akapitzlist"/>
        <w:ind w:left="1080"/>
        <w:jc w:val="center"/>
        <w:rPr>
          <w:b/>
          <w:bCs/>
        </w:rPr>
      </w:pPr>
    </w:p>
    <w:p w14:paraId="0CCEBCDC" w14:textId="7481DD5B" w:rsidR="00204ED7" w:rsidRDefault="00204ED7" w:rsidP="00204ED7">
      <w:pPr>
        <w:pStyle w:val="Akapitzlist"/>
        <w:numPr>
          <w:ilvl w:val="0"/>
          <w:numId w:val="7"/>
        </w:numPr>
      </w:pPr>
      <w:r>
        <w:t>System rozgrywek z</w:t>
      </w:r>
      <w:r w:rsidR="005749DE">
        <w:t>ostanie ustalony przez organizatora po zamknięciu listy zgłoszeń i będzie zapewniał rozegranie minimum dwóch gier dla każdego zawodnika</w:t>
      </w:r>
      <w:r>
        <w:t>.</w:t>
      </w:r>
    </w:p>
    <w:p w14:paraId="5176A9C7" w14:textId="505C060B" w:rsidR="00204ED7" w:rsidRDefault="005749DE" w:rsidP="00204ED7">
      <w:pPr>
        <w:pStyle w:val="Akapitzlist"/>
        <w:numPr>
          <w:ilvl w:val="0"/>
          <w:numId w:val="7"/>
        </w:numPr>
      </w:pPr>
      <w:r>
        <w:t xml:space="preserve">Aby dana kategoria została rozegrana muszą być zgłoszone minimum 3 osoby.  </w:t>
      </w:r>
    </w:p>
    <w:p w14:paraId="5D8BF3E7" w14:textId="77777777" w:rsidR="00204ED7" w:rsidRDefault="005749DE" w:rsidP="00204ED7">
      <w:pPr>
        <w:pStyle w:val="Akapitzlist"/>
        <w:numPr>
          <w:ilvl w:val="0"/>
          <w:numId w:val="7"/>
        </w:numPr>
      </w:pPr>
      <w:r>
        <w:t xml:space="preserve">Uczestników zawodów obowiązują przepisy </w:t>
      </w:r>
      <w:proofErr w:type="spellStart"/>
      <w:r>
        <w:t>PZBad</w:t>
      </w:r>
      <w:proofErr w:type="spellEnd"/>
      <w:r>
        <w:t xml:space="preserve"> oraz niniejszy regulamin. </w:t>
      </w:r>
    </w:p>
    <w:p w14:paraId="0276DD66" w14:textId="7432B001" w:rsidR="00204ED7" w:rsidRDefault="005749DE" w:rsidP="00204ED7">
      <w:pPr>
        <w:pStyle w:val="Akapitzlist"/>
        <w:numPr>
          <w:ilvl w:val="0"/>
          <w:numId w:val="7"/>
        </w:numPr>
      </w:pPr>
      <w:r>
        <w:lastRenderedPageBreak/>
        <w:t>Każdy uczestnik turnieju winien posiadać rakietkę do gry w badmintona</w:t>
      </w:r>
      <w:r w:rsidR="00204ED7">
        <w:t xml:space="preserve"> oraz lotki do rozegraniu turnieju</w:t>
      </w:r>
      <w:r w:rsidR="000E3AE3">
        <w:t>.</w:t>
      </w:r>
    </w:p>
    <w:p w14:paraId="4EFC1E10" w14:textId="57970C99" w:rsidR="00204ED7" w:rsidRDefault="005749DE" w:rsidP="00204ED7">
      <w:pPr>
        <w:pStyle w:val="Akapitzlist"/>
        <w:numPr>
          <w:ilvl w:val="0"/>
          <w:numId w:val="7"/>
        </w:numPr>
      </w:pPr>
      <w:r>
        <w:t xml:space="preserve">Mecze rozgrywane do 2 wygranych setów do </w:t>
      </w:r>
      <w:r w:rsidR="00204ED7">
        <w:t xml:space="preserve">15 </w:t>
      </w:r>
      <w:r>
        <w:t xml:space="preserve"> punktów w secie</w:t>
      </w:r>
      <w:r w:rsidR="000E3AE3">
        <w:t>.</w:t>
      </w:r>
    </w:p>
    <w:p w14:paraId="3AECABCC" w14:textId="77777777" w:rsidR="00204ED7" w:rsidRPr="00204ED7" w:rsidRDefault="00204ED7" w:rsidP="00204ED7">
      <w:pPr>
        <w:ind w:left="720"/>
        <w:jc w:val="center"/>
        <w:rPr>
          <w:b/>
          <w:bCs/>
        </w:rPr>
      </w:pPr>
    </w:p>
    <w:p w14:paraId="13AF7B19" w14:textId="4E1222AE" w:rsidR="00204ED7" w:rsidRDefault="005749DE" w:rsidP="00204ED7">
      <w:pPr>
        <w:ind w:firstLine="708"/>
        <w:jc w:val="center"/>
        <w:rPr>
          <w:b/>
          <w:bCs/>
        </w:rPr>
      </w:pPr>
      <w:r w:rsidRPr="00204ED7">
        <w:rPr>
          <w:b/>
          <w:bCs/>
        </w:rPr>
        <w:t xml:space="preserve"> § 5</w:t>
      </w:r>
    </w:p>
    <w:p w14:paraId="3CBB636D" w14:textId="2E4B23F7" w:rsidR="00204ED7" w:rsidRPr="00204ED7" w:rsidRDefault="005749DE" w:rsidP="00204ED7">
      <w:pPr>
        <w:ind w:firstLine="708"/>
        <w:jc w:val="center"/>
        <w:rPr>
          <w:b/>
          <w:bCs/>
        </w:rPr>
      </w:pPr>
      <w:r w:rsidRPr="00204ED7">
        <w:rPr>
          <w:b/>
          <w:bCs/>
        </w:rPr>
        <w:t xml:space="preserve"> Zasady bezpieczeństwa,</w:t>
      </w:r>
    </w:p>
    <w:p w14:paraId="5ECDFF9B" w14:textId="545F4FD0" w:rsidR="00297463" w:rsidRDefault="005749DE" w:rsidP="000E3AE3">
      <w:pPr>
        <w:pStyle w:val="Akapitzlist"/>
        <w:numPr>
          <w:ilvl w:val="0"/>
          <w:numId w:val="11"/>
        </w:numPr>
      </w:pPr>
      <w:r>
        <w:t xml:space="preserve">Organizator nie bierze odpowiedzialności za stan zdrowia uczestników. </w:t>
      </w:r>
    </w:p>
    <w:p w14:paraId="50F9F5FD" w14:textId="69C668D9" w:rsidR="00204ED7" w:rsidRDefault="005749DE" w:rsidP="000E3AE3">
      <w:pPr>
        <w:pStyle w:val="Akapitzlist"/>
        <w:numPr>
          <w:ilvl w:val="0"/>
          <w:numId w:val="11"/>
        </w:numPr>
      </w:pPr>
      <w:r>
        <w:t xml:space="preserve">Każdy z uczestników oświadcza, że jego stan zdrowia zezwala mu na udział w turnieju oraz uczestniczy w nim na własną odpowiedzialność. </w:t>
      </w:r>
    </w:p>
    <w:p w14:paraId="167C09C2" w14:textId="0FD3A284" w:rsidR="00312177" w:rsidRDefault="005749DE" w:rsidP="000E3AE3">
      <w:pPr>
        <w:pStyle w:val="Akapitzlist"/>
        <w:numPr>
          <w:ilvl w:val="0"/>
          <w:numId w:val="11"/>
        </w:numPr>
      </w:pPr>
      <w:r>
        <w:t>Uczestnicy ubezpieczają się we własnym zakresie.</w:t>
      </w:r>
    </w:p>
    <w:p w14:paraId="1E7B9A9E" w14:textId="7C29BD0C" w:rsidR="00312177" w:rsidRDefault="005749DE" w:rsidP="000E3AE3">
      <w:pPr>
        <w:pStyle w:val="Akapitzlist"/>
        <w:numPr>
          <w:ilvl w:val="0"/>
          <w:numId w:val="11"/>
        </w:numPr>
      </w:pPr>
      <w:r>
        <w:t>Uczestnicy zawodów zobowiązani są do podporządkowania się zaleceniom organizatora w zakresie ładu i porządku na obiekcie sportowym, w którym rozgrywane są zawody.</w:t>
      </w:r>
    </w:p>
    <w:p w14:paraId="72FE9192" w14:textId="44C55786" w:rsidR="00312177" w:rsidRDefault="005749DE" w:rsidP="000E3AE3">
      <w:pPr>
        <w:pStyle w:val="Akapitzlist"/>
        <w:numPr>
          <w:ilvl w:val="0"/>
          <w:numId w:val="11"/>
        </w:numPr>
      </w:pPr>
      <w:r>
        <w:t xml:space="preserve">Zabrania się uczestnictwa w zawodach po spożyciu alkoholu lub innych środkach odurzających oraz w przypadku złego samopoczucia. </w:t>
      </w:r>
    </w:p>
    <w:p w14:paraId="0CA1E308" w14:textId="547D3D2F" w:rsidR="00312177" w:rsidRDefault="005749DE" w:rsidP="000E3AE3">
      <w:pPr>
        <w:pStyle w:val="Akapitzlist"/>
        <w:numPr>
          <w:ilvl w:val="0"/>
          <w:numId w:val="11"/>
        </w:numPr>
      </w:pPr>
      <w:r>
        <w:t xml:space="preserve">Organizator nie odpowiada za rzeczy wartościowe uczestników zagubione podczas turnieju. </w:t>
      </w:r>
    </w:p>
    <w:p w14:paraId="544FD464" w14:textId="77777777" w:rsidR="00312177" w:rsidRDefault="005749DE" w:rsidP="00312177">
      <w:pPr>
        <w:ind w:firstLine="708"/>
        <w:jc w:val="center"/>
        <w:rPr>
          <w:b/>
          <w:bCs/>
        </w:rPr>
      </w:pPr>
      <w:r w:rsidRPr="00312177">
        <w:rPr>
          <w:b/>
          <w:bCs/>
        </w:rPr>
        <w:t xml:space="preserve">§ 6 </w:t>
      </w:r>
    </w:p>
    <w:p w14:paraId="4D31DC6F" w14:textId="5F1F7171" w:rsidR="00312177" w:rsidRPr="00312177" w:rsidRDefault="005749DE" w:rsidP="00312177">
      <w:pPr>
        <w:ind w:firstLine="708"/>
        <w:jc w:val="center"/>
        <w:rPr>
          <w:b/>
          <w:bCs/>
        </w:rPr>
      </w:pPr>
      <w:r w:rsidRPr="00312177">
        <w:rPr>
          <w:b/>
          <w:bCs/>
        </w:rPr>
        <w:t>Nagrody</w:t>
      </w:r>
    </w:p>
    <w:p w14:paraId="0B93F277" w14:textId="72832F56" w:rsidR="00312177" w:rsidRDefault="00312177" w:rsidP="00312177">
      <w:pPr>
        <w:pStyle w:val="Akapitzlist"/>
        <w:numPr>
          <w:ilvl w:val="0"/>
          <w:numId w:val="8"/>
        </w:numPr>
      </w:pPr>
      <w:r>
        <w:t xml:space="preserve">Każdy zawodnik otrzyma pamiątkowy medal za którego okazaniem będzie mógł </w:t>
      </w:r>
      <w:r w:rsidR="0049699B">
        <w:t>bezpłatnie wejść na sobotnie półfinałowe mecze Drużynowych Mistrzostw Europy.</w:t>
      </w:r>
    </w:p>
    <w:p w14:paraId="1A04EAD3" w14:textId="77140EB4" w:rsidR="0049699B" w:rsidRDefault="0049699B" w:rsidP="00312177">
      <w:pPr>
        <w:pStyle w:val="Akapitzlist"/>
        <w:numPr>
          <w:ilvl w:val="0"/>
          <w:numId w:val="8"/>
        </w:numPr>
      </w:pPr>
      <w:r>
        <w:t xml:space="preserve">Koszulkę sportową i rakietę do badmintona, oraz tubę lotek. </w:t>
      </w:r>
    </w:p>
    <w:p w14:paraId="57850C98" w14:textId="0074FF5F" w:rsidR="0049699B" w:rsidRDefault="0049699B" w:rsidP="00312177">
      <w:pPr>
        <w:pStyle w:val="Akapitzlist"/>
        <w:numPr>
          <w:ilvl w:val="0"/>
          <w:numId w:val="8"/>
        </w:numPr>
      </w:pPr>
      <w:r>
        <w:t xml:space="preserve">Organizator zapewnia bezpłatny obiad dla uczestników turnieju. </w:t>
      </w:r>
    </w:p>
    <w:p w14:paraId="05235F3D" w14:textId="77777777" w:rsidR="00312177" w:rsidRDefault="00312177" w:rsidP="0049699B">
      <w:pPr>
        <w:pStyle w:val="Akapitzlist"/>
        <w:ind w:left="1068"/>
      </w:pPr>
    </w:p>
    <w:p w14:paraId="1DD4E1AE" w14:textId="77777777" w:rsidR="0049699B" w:rsidRDefault="0049699B" w:rsidP="0049699B">
      <w:pPr>
        <w:pStyle w:val="Akapitzlist"/>
        <w:ind w:left="1068"/>
      </w:pPr>
    </w:p>
    <w:p w14:paraId="703BDF1F" w14:textId="77777777" w:rsidR="0049699B" w:rsidRDefault="005749DE" w:rsidP="0049699B">
      <w:pPr>
        <w:pStyle w:val="Akapitzlist"/>
        <w:ind w:left="1068"/>
        <w:jc w:val="center"/>
        <w:rPr>
          <w:b/>
          <w:bCs/>
        </w:rPr>
      </w:pPr>
      <w:r w:rsidRPr="0049699B">
        <w:rPr>
          <w:b/>
          <w:bCs/>
        </w:rPr>
        <w:t>§ 7</w:t>
      </w:r>
    </w:p>
    <w:p w14:paraId="327D7F19" w14:textId="18AA3888" w:rsidR="0049699B" w:rsidRDefault="005749DE" w:rsidP="0049699B">
      <w:pPr>
        <w:pStyle w:val="Akapitzlist"/>
        <w:ind w:left="1068"/>
        <w:jc w:val="center"/>
        <w:rPr>
          <w:b/>
          <w:bCs/>
        </w:rPr>
      </w:pPr>
      <w:r w:rsidRPr="0049699B">
        <w:rPr>
          <w:b/>
          <w:bCs/>
        </w:rPr>
        <w:t xml:space="preserve"> Postanowienia końcowe</w:t>
      </w:r>
    </w:p>
    <w:p w14:paraId="55476EAE" w14:textId="77777777" w:rsidR="00297463" w:rsidRPr="0049699B" w:rsidRDefault="00297463" w:rsidP="0049699B">
      <w:pPr>
        <w:pStyle w:val="Akapitzlist"/>
        <w:ind w:left="1068"/>
        <w:jc w:val="center"/>
        <w:rPr>
          <w:b/>
          <w:bCs/>
        </w:rPr>
      </w:pPr>
    </w:p>
    <w:p w14:paraId="439F03E9" w14:textId="58C7520F" w:rsidR="0049699B" w:rsidRDefault="005749DE" w:rsidP="00297463">
      <w:pPr>
        <w:pStyle w:val="Akapitzlist"/>
        <w:numPr>
          <w:ilvl w:val="0"/>
          <w:numId w:val="9"/>
        </w:numPr>
        <w:jc w:val="both"/>
      </w:pPr>
      <w:r>
        <w:t>Uczestnicy zawodów akceptują postanowienia niniejszego regulaminu.</w:t>
      </w:r>
    </w:p>
    <w:p w14:paraId="4BD01F29" w14:textId="2064D61A" w:rsidR="0049699B" w:rsidRDefault="005749DE" w:rsidP="00297463">
      <w:pPr>
        <w:pStyle w:val="Akapitzlist"/>
        <w:numPr>
          <w:ilvl w:val="0"/>
          <w:numId w:val="9"/>
        </w:numPr>
        <w:jc w:val="both"/>
      </w:pPr>
      <w:r>
        <w:t xml:space="preserve">Organizator zastrzega sobie prawo do zmiany w regulaminie oraz prawo do podejmowania ostatecznej decyzji w kwestiach spornych, a także spraw nieujętych w niniejszym regulaminie. </w:t>
      </w:r>
    </w:p>
    <w:p w14:paraId="10148639" w14:textId="57767052" w:rsidR="0049699B" w:rsidRDefault="005749DE" w:rsidP="00297463">
      <w:pPr>
        <w:pStyle w:val="Akapitzlist"/>
        <w:numPr>
          <w:ilvl w:val="0"/>
          <w:numId w:val="9"/>
        </w:numPr>
        <w:jc w:val="both"/>
      </w:pPr>
      <w:r>
        <w:t>Wstęp na płytę boiska jedynie w obuwiu sportowym.</w:t>
      </w:r>
    </w:p>
    <w:p w14:paraId="3671A4F3" w14:textId="5D3D411B" w:rsidR="005B44B3" w:rsidRDefault="005749DE" w:rsidP="00297463">
      <w:pPr>
        <w:pStyle w:val="Akapitzlist"/>
        <w:numPr>
          <w:ilvl w:val="0"/>
          <w:numId w:val="9"/>
        </w:numPr>
        <w:jc w:val="both"/>
      </w:pPr>
      <w:r>
        <w:t>Uczestnicy zawodów wyrażają zgodę na nieodpłatne wykorzystanie wizerunku (w tym zdjęć) w publikacjach o charakterze informacyjnym i promocyjnym</w:t>
      </w:r>
      <w:r w:rsidR="0049699B">
        <w:t xml:space="preserve"> w tym także na różnych profilach społecznościowych. </w:t>
      </w:r>
    </w:p>
    <w:sectPr w:rsidR="005B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7F6"/>
    <w:multiLevelType w:val="hybridMultilevel"/>
    <w:tmpl w:val="49B06C94"/>
    <w:lvl w:ilvl="0" w:tplc="FCFC1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0C3974">
      <w:start w:val="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35448"/>
    <w:multiLevelType w:val="hybridMultilevel"/>
    <w:tmpl w:val="60DA0706"/>
    <w:lvl w:ilvl="0" w:tplc="884AE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00FE3"/>
    <w:multiLevelType w:val="hybridMultilevel"/>
    <w:tmpl w:val="320E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3F52"/>
    <w:multiLevelType w:val="hybridMultilevel"/>
    <w:tmpl w:val="49B06C94"/>
    <w:lvl w:ilvl="0" w:tplc="FCFC1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0C3974">
      <w:start w:val="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05590"/>
    <w:multiLevelType w:val="hybridMultilevel"/>
    <w:tmpl w:val="9284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0A07"/>
    <w:multiLevelType w:val="hybridMultilevel"/>
    <w:tmpl w:val="D556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007D"/>
    <w:multiLevelType w:val="hybridMultilevel"/>
    <w:tmpl w:val="C08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57E8E"/>
    <w:multiLevelType w:val="hybridMultilevel"/>
    <w:tmpl w:val="3D72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1189A"/>
    <w:multiLevelType w:val="hybridMultilevel"/>
    <w:tmpl w:val="72C0BB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84133E"/>
    <w:multiLevelType w:val="hybridMultilevel"/>
    <w:tmpl w:val="AB464012"/>
    <w:lvl w:ilvl="0" w:tplc="884AE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A33BA2"/>
    <w:multiLevelType w:val="hybridMultilevel"/>
    <w:tmpl w:val="07C2DADA"/>
    <w:lvl w:ilvl="0" w:tplc="4746A69A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DE"/>
    <w:rsid w:val="000E3AE3"/>
    <w:rsid w:val="00204ED7"/>
    <w:rsid w:val="00297463"/>
    <w:rsid w:val="00312177"/>
    <w:rsid w:val="0049699B"/>
    <w:rsid w:val="005749DE"/>
    <w:rsid w:val="005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77B3"/>
  <w15:chartTrackingRefBased/>
  <w15:docId w15:val="{24F0C417-BCAC-43E6-A39D-D490DBD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9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sum.lodz.bad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Rożniata</dc:creator>
  <cp:keywords/>
  <dc:description/>
  <cp:lastModifiedBy>Katarzyna Rożniata</cp:lastModifiedBy>
  <cp:revision>3</cp:revision>
  <dcterms:created xsi:type="dcterms:W3CDTF">2024-02-16T10:08:00Z</dcterms:created>
  <dcterms:modified xsi:type="dcterms:W3CDTF">2024-02-16T10:42:00Z</dcterms:modified>
</cp:coreProperties>
</file>